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7FB5" w:rsidRPr="00C77FB5" w:rsidP="00C77FB5">
      <w:pPr>
        <w:pStyle w:val="Title"/>
        <w:rPr>
          <w:sz w:val="24"/>
          <w:szCs w:val="24"/>
        </w:rPr>
      </w:pPr>
      <w:r w:rsidRPr="00C77FB5">
        <w:rPr>
          <w:sz w:val="24"/>
          <w:szCs w:val="24"/>
        </w:rPr>
        <w:t xml:space="preserve">ПОСТАНОВЛЕНИЕ </w:t>
      </w:r>
    </w:p>
    <w:p w:rsidR="00C77FB5" w:rsidRPr="00C77FB5" w:rsidP="00C77FB5">
      <w:pPr>
        <w:jc w:val="center"/>
      </w:pPr>
      <w:r w:rsidRPr="00C77FB5">
        <w:t>о назначении административного наказания</w:t>
      </w:r>
    </w:p>
    <w:p w:rsidR="00C77FB5" w:rsidRPr="00C77FB5" w:rsidP="00C77FB5">
      <w:pPr>
        <w:jc w:val="center"/>
      </w:pPr>
    </w:p>
    <w:p w:rsidR="00C77FB5" w:rsidRPr="00C77FB5" w:rsidP="00C77FB5">
      <w:pPr>
        <w:jc w:val="both"/>
      </w:pPr>
      <w:r w:rsidRPr="00C77FB5">
        <w:t xml:space="preserve">г. Ханты-Мансийск                                                                         </w:t>
      </w:r>
      <w:r>
        <w:t xml:space="preserve">          </w:t>
      </w:r>
      <w:r w:rsidRPr="00C77FB5">
        <w:t xml:space="preserve">   05 апреля 2024 года   </w:t>
      </w:r>
    </w:p>
    <w:p w:rsidR="00C77FB5" w:rsidRPr="00C77FB5" w:rsidP="00C77FB5">
      <w:pPr>
        <w:jc w:val="both"/>
      </w:pPr>
    </w:p>
    <w:p w:rsidR="00C77FB5" w:rsidRPr="00C77FB5" w:rsidP="00C77FB5">
      <w:pPr>
        <w:ind w:firstLine="567"/>
        <w:jc w:val="both"/>
      </w:pPr>
      <w:r w:rsidRPr="00C77FB5"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C77FB5" w:rsidRPr="00C77FB5" w:rsidP="00C77FB5">
      <w:pPr>
        <w:ind w:firstLine="567"/>
        <w:jc w:val="both"/>
      </w:pPr>
      <w:r w:rsidRPr="00C77FB5">
        <w:t xml:space="preserve">рассмотрев в открытом судебном заседании дело об административном правонарушении № 5-425-2802/2024, возбужденное по ч.2 ст.20.20 КоАП РФ в отношении </w:t>
      </w:r>
      <w:r w:rsidRPr="00C77FB5">
        <w:rPr>
          <w:b/>
        </w:rPr>
        <w:t xml:space="preserve">Чечулина </w:t>
      </w:r>
      <w:r w:rsidR="000E3F14">
        <w:rPr>
          <w:b/>
        </w:rPr>
        <w:t>**</w:t>
      </w:r>
      <w:r w:rsidR="000E3F14">
        <w:rPr>
          <w:b/>
        </w:rPr>
        <w:t xml:space="preserve">* </w:t>
      </w:r>
      <w:r w:rsidRPr="00C77FB5">
        <w:t>,</w:t>
      </w:r>
      <w:r w:rsidRPr="00C77FB5">
        <w:t xml:space="preserve"> </w:t>
      </w:r>
    </w:p>
    <w:p w:rsidR="00C77FB5" w:rsidRPr="00C77FB5" w:rsidP="00C77FB5">
      <w:pPr>
        <w:ind w:firstLine="567"/>
        <w:jc w:val="both"/>
      </w:pPr>
    </w:p>
    <w:p w:rsidR="00C77FB5" w:rsidRPr="00C77FB5" w:rsidP="00C77FB5">
      <w:pPr>
        <w:jc w:val="center"/>
      </w:pPr>
      <w:r w:rsidRPr="00C77FB5">
        <w:rPr>
          <w:b/>
        </w:rPr>
        <w:t>УСТАНОВИЛ</w:t>
      </w:r>
      <w:r w:rsidRPr="00C77FB5">
        <w:t>:</w:t>
      </w:r>
    </w:p>
    <w:p w:rsidR="00C77FB5" w:rsidRPr="00C77FB5" w:rsidP="00C77FB5">
      <w:pPr>
        <w:jc w:val="center"/>
      </w:pPr>
    </w:p>
    <w:p w:rsidR="00C77FB5" w:rsidRPr="00C77FB5" w:rsidP="00C77FB5">
      <w:pPr>
        <w:pStyle w:val="BodyText"/>
        <w:ind w:firstLine="567"/>
        <w:rPr>
          <w:rStyle w:val="cnsl"/>
          <w:color w:val="333333"/>
          <w:sz w:val="24"/>
          <w:szCs w:val="24"/>
        </w:rPr>
      </w:pPr>
      <w:r w:rsidRPr="00C77FB5">
        <w:rPr>
          <w:sz w:val="24"/>
          <w:szCs w:val="24"/>
        </w:rPr>
        <w:t xml:space="preserve">Чечулин Г.Ю. 02.03.2024 около 12 час. 00 мин. в </w:t>
      </w:r>
      <w:r w:rsidR="000E3F14">
        <w:rPr>
          <w:b/>
        </w:rPr>
        <w:t>***</w:t>
      </w:r>
      <w:r w:rsidRPr="00C77FB5">
        <w:rPr>
          <w:sz w:val="24"/>
          <w:szCs w:val="24"/>
        </w:rPr>
        <w:t>, употребил без назначения врача наркотическое средство «</w:t>
      </w:r>
      <w:r w:rsidR="000E3F14">
        <w:rPr>
          <w:b/>
        </w:rPr>
        <w:t>***</w:t>
      </w:r>
      <w:r w:rsidRPr="00C77FB5">
        <w:rPr>
          <w:sz w:val="24"/>
          <w:szCs w:val="24"/>
        </w:rPr>
        <w:t xml:space="preserve">». Согласно </w:t>
      </w:r>
      <w:r w:rsidRPr="00C77FB5">
        <w:rPr>
          <w:color w:val="333333"/>
          <w:sz w:val="24"/>
          <w:szCs w:val="24"/>
        </w:rPr>
        <w:t>акта №299 от 03.05.2024 у Чечулина Г.Ю.</w:t>
      </w:r>
      <w:r w:rsidRPr="00C77FB5">
        <w:rPr>
          <w:rStyle w:val="cnsl"/>
          <w:color w:val="333333"/>
          <w:sz w:val="24"/>
          <w:szCs w:val="24"/>
        </w:rPr>
        <w:t xml:space="preserve"> установлен факт опьянения, в моче обнаружен «</w:t>
      </w:r>
      <w:r w:rsidR="000E3F14">
        <w:rPr>
          <w:b/>
        </w:rPr>
        <w:t>***</w:t>
      </w:r>
      <w:r w:rsidRPr="00C77FB5">
        <w:rPr>
          <w:rStyle w:val="cnsl"/>
          <w:color w:val="333333"/>
          <w:sz w:val="24"/>
          <w:szCs w:val="24"/>
        </w:rPr>
        <w:t>».</w:t>
      </w:r>
    </w:p>
    <w:p w:rsidR="00C77FB5" w:rsidRPr="00C77FB5" w:rsidP="00C77FB5">
      <w:pPr>
        <w:ind w:firstLine="567"/>
        <w:jc w:val="both"/>
        <w:rPr>
          <w:rFonts w:eastAsia="Calibri"/>
          <w:lang w:eastAsia="en-US"/>
        </w:rPr>
      </w:pPr>
      <w:r w:rsidRPr="00C77FB5">
        <w:t>В судебное заседание Чечулин Г.Ю.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C77FB5" w:rsidRPr="00C77FB5" w:rsidP="00C77FB5">
      <w:pPr>
        <w:ind w:firstLine="567"/>
        <w:jc w:val="both"/>
      </w:pPr>
      <w:r w:rsidRPr="00C77FB5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C77FB5">
        <w:t>и</w:t>
      </w:r>
      <w:r w:rsidRPr="00C77FB5"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77FB5" w:rsidRPr="00C77FB5" w:rsidP="00C77FB5">
      <w:pPr>
        <w:ind w:firstLine="567"/>
        <w:jc w:val="both"/>
      </w:pPr>
      <w:r w:rsidRPr="00C77FB5">
        <w:t>Мировой судья продолжил рассмотрение дела в отсутствие нарушителя.</w:t>
      </w:r>
    </w:p>
    <w:p w:rsidR="00C77FB5" w:rsidRPr="00C77FB5" w:rsidP="00C77FB5">
      <w:pPr>
        <w:ind w:firstLine="567"/>
        <w:jc w:val="both"/>
      </w:pPr>
      <w:r w:rsidRPr="00C77FB5">
        <w:t>Изучив письменные материалы дела, мировой судья установил следующее.</w:t>
      </w:r>
    </w:p>
    <w:p w:rsidR="00C77FB5" w:rsidRPr="00C77FB5" w:rsidP="00C77FB5">
      <w:pPr>
        <w:ind w:firstLine="567"/>
        <w:jc w:val="both"/>
        <w:rPr>
          <w:color w:val="333333"/>
        </w:rPr>
      </w:pPr>
      <w:r w:rsidRPr="00C77FB5">
        <w:rPr>
          <w:color w:val="333333"/>
        </w:rPr>
        <w:t xml:space="preserve">Согласно постановлению Правительства РФ от 30.06.1998 года №681 «Об утверждении перечня наркотических средств, психотропных веществ и их </w:t>
      </w:r>
      <w:r w:rsidRPr="00C77FB5">
        <w:rPr>
          <w:color w:val="333333"/>
        </w:rPr>
        <w:t>прекурсоров</w:t>
      </w:r>
      <w:r w:rsidRPr="00C77FB5">
        <w:rPr>
          <w:color w:val="333333"/>
        </w:rPr>
        <w:t>, подлежащих контролю в Российской Федерации</w:t>
      </w:r>
      <w:r w:rsidRPr="00C77FB5">
        <w:rPr>
          <w:color w:val="333333"/>
        </w:rPr>
        <w:t>»</w:t>
      </w:r>
      <w:r w:rsidRPr="00C77FB5">
        <w:rPr>
          <w:color w:val="333333"/>
        </w:rPr>
        <w:t xml:space="preserve"> </w:t>
      </w:r>
      <w:r w:rsidRPr="00C77FB5">
        <w:t>тетрагидроканнабинол</w:t>
      </w:r>
      <w:r w:rsidRPr="00C77FB5">
        <w:t xml:space="preserve"> и его производные</w:t>
      </w:r>
      <w:r w:rsidRPr="00C77FB5">
        <w:rPr>
          <w:color w:val="333333"/>
        </w:rPr>
        <w:t xml:space="preserve"> является наркотическим средством и подлежит контролю в Российской Федерации.</w:t>
      </w:r>
    </w:p>
    <w:p w:rsidR="00C77FB5" w:rsidRPr="00C77FB5" w:rsidP="00C77FB5">
      <w:pPr>
        <w:ind w:firstLine="567"/>
        <w:jc w:val="both"/>
      </w:pPr>
      <w:r w:rsidRPr="00C77FB5">
        <w:t>Виновность Чечулина Г.Ю. в совершении вышеуказанных действий подтверждается: протоколом об административном правонарушении; рапортом сотрудника полиции; копией акта медицинского освидетельствования, согласно которому у Чечулина Г.Ю. установлено состояние опьянения; объяснениями Чечулина Г.Ю.; копией чека от прибора; копией акта освидетельствования.</w:t>
      </w:r>
    </w:p>
    <w:p w:rsidR="00C77FB5" w:rsidRPr="00C77FB5" w:rsidP="00C77FB5">
      <w:pPr>
        <w:ind w:firstLine="567"/>
        <w:jc w:val="both"/>
      </w:pPr>
      <w:r w:rsidRPr="00C77FB5"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77FB5" w:rsidRPr="00C77FB5" w:rsidP="00C77FB5">
      <w:pPr>
        <w:ind w:firstLine="567"/>
        <w:jc w:val="both"/>
      </w:pPr>
      <w:r w:rsidRPr="00C77FB5">
        <w:t xml:space="preserve">Таким образом, вина Чечулина Г.Ю. по факту употребления наркотических средств без назначения врача нашла свое подтверждение. </w:t>
      </w:r>
    </w:p>
    <w:p w:rsidR="00C77FB5" w:rsidRPr="00C77FB5" w:rsidP="00C77FB5">
      <w:pPr>
        <w:ind w:firstLine="567"/>
        <w:jc w:val="both"/>
      </w:pPr>
      <w:r w:rsidRPr="00C77FB5">
        <w:t>Действия нарушителя мировым судьей квалифицированы по ч.2 ст.20.20 КоАП РФ.</w:t>
      </w:r>
    </w:p>
    <w:p w:rsidR="00C77FB5" w:rsidRPr="00C77FB5" w:rsidP="00C77FB5">
      <w:pPr>
        <w:pStyle w:val="BodyTextIndent"/>
        <w:ind w:firstLine="567"/>
        <w:rPr>
          <w:sz w:val="24"/>
          <w:szCs w:val="24"/>
        </w:rPr>
      </w:pPr>
      <w:r w:rsidRPr="00C77FB5">
        <w:rPr>
          <w:sz w:val="24"/>
          <w:szCs w:val="24"/>
        </w:rPr>
        <w:t>Смягчающим административную ответственность обстоятельством мировой судья признает участие в СВО.</w:t>
      </w:r>
    </w:p>
    <w:p w:rsidR="00C77FB5" w:rsidRPr="00C77FB5" w:rsidP="00C77FB5">
      <w:pPr>
        <w:pStyle w:val="BodyTextIndent"/>
        <w:ind w:firstLine="567"/>
        <w:rPr>
          <w:sz w:val="24"/>
          <w:szCs w:val="24"/>
        </w:rPr>
      </w:pPr>
      <w:r w:rsidRPr="00C77FB5">
        <w:rPr>
          <w:sz w:val="24"/>
          <w:szCs w:val="24"/>
        </w:rPr>
        <w:t xml:space="preserve">Отягчающих административную ответственность обстоятельств мировым судьей не установлено.  </w:t>
      </w:r>
    </w:p>
    <w:p w:rsidR="00C77FB5" w:rsidRPr="00C77FB5" w:rsidP="00C77FB5">
      <w:pPr>
        <w:pStyle w:val="BodyTextIndent"/>
        <w:ind w:firstLine="567"/>
        <w:rPr>
          <w:sz w:val="24"/>
          <w:szCs w:val="24"/>
        </w:rPr>
      </w:pPr>
      <w:r w:rsidRPr="00C77FB5">
        <w:rPr>
          <w:sz w:val="24"/>
          <w:szCs w:val="24"/>
        </w:rPr>
        <w:t xml:space="preserve">Определяя вид и меру наказания нарушителю, суд учитывает характер правонарушения и его последствия, личность правонарушителя.  </w:t>
      </w:r>
    </w:p>
    <w:p w:rsidR="00C77FB5" w:rsidRPr="00C77FB5" w:rsidP="00C77FB5">
      <w:pPr>
        <w:ind w:firstLine="567"/>
        <w:jc w:val="both"/>
        <w:rPr>
          <w:snapToGrid w:val="0"/>
          <w:color w:val="000000"/>
        </w:rPr>
      </w:pPr>
      <w:r w:rsidRPr="00C77FB5">
        <w:rPr>
          <w:snapToGrid w:val="0"/>
          <w:color w:val="000000"/>
        </w:rPr>
        <w:t>Руководствуясь ст.ст.29.9, 29.10 КоАП РФ, мировой судья</w:t>
      </w:r>
    </w:p>
    <w:p w:rsidR="00C77FB5" w:rsidRPr="00C77FB5" w:rsidP="00C77FB5">
      <w:pPr>
        <w:ind w:firstLine="567"/>
        <w:jc w:val="both"/>
        <w:rPr>
          <w:snapToGrid w:val="0"/>
          <w:color w:val="000000"/>
        </w:rPr>
      </w:pPr>
    </w:p>
    <w:p w:rsidR="00C77FB5" w:rsidRPr="00C77FB5" w:rsidP="00C77FB5">
      <w:pPr>
        <w:jc w:val="center"/>
        <w:rPr>
          <w:snapToGrid w:val="0"/>
          <w:color w:val="000000"/>
        </w:rPr>
      </w:pPr>
      <w:r w:rsidRPr="00C77FB5">
        <w:rPr>
          <w:b/>
          <w:snapToGrid w:val="0"/>
          <w:color w:val="000000"/>
        </w:rPr>
        <w:t>ПОСТАНОВИЛ</w:t>
      </w:r>
      <w:r w:rsidRPr="00C77FB5">
        <w:rPr>
          <w:snapToGrid w:val="0"/>
          <w:color w:val="000000"/>
        </w:rPr>
        <w:t>:</w:t>
      </w:r>
    </w:p>
    <w:p w:rsidR="00C77FB5" w:rsidRPr="00C77FB5" w:rsidP="00C77FB5">
      <w:pPr>
        <w:jc w:val="center"/>
        <w:rPr>
          <w:snapToGrid w:val="0"/>
          <w:color w:val="000000"/>
        </w:rPr>
      </w:pPr>
    </w:p>
    <w:p w:rsidR="00C77FB5" w:rsidRPr="00C77FB5" w:rsidP="00C77FB5">
      <w:pPr>
        <w:pStyle w:val="BodyText2"/>
        <w:ind w:firstLine="567"/>
        <w:rPr>
          <w:sz w:val="24"/>
          <w:szCs w:val="24"/>
        </w:rPr>
      </w:pPr>
      <w:r w:rsidRPr="00C77FB5">
        <w:rPr>
          <w:sz w:val="24"/>
          <w:szCs w:val="24"/>
        </w:rPr>
        <w:t xml:space="preserve">Признать </w:t>
      </w:r>
      <w:r w:rsidRPr="00C77FB5">
        <w:rPr>
          <w:b/>
          <w:sz w:val="24"/>
          <w:szCs w:val="24"/>
        </w:rPr>
        <w:t xml:space="preserve">Чечулина </w:t>
      </w:r>
      <w:r w:rsidR="000E3F14">
        <w:rPr>
          <w:b/>
        </w:rPr>
        <w:t xml:space="preserve">*** </w:t>
      </w:r>
      <w:r w:rsidRPr="00C77FB5">
        <w:rPr>
          <w:sz w:val="24"/>
          <w:szCs w:val="24"/>
        </w:rPr>
        <w:t xml:space="preserve">виновным в совершении административного правонарушения, предусмотренного ч.2 ст.20.20 КоАП РФ, и назначить ему наказание в виде административного штрафа в размере </w:t>
      </w:r>
      <w:r w:rsidRPr="00C77FB5">
        <w:rPr>
          <w:b/>
          <w:sz w:val="24"/>
          <w:szCs w:val="24"/>
        </w:rPr>
        <w:t>4000 (четыре тысячи)</w:t>
      </w:r>
      <w:r w:rsidRPr="00C77FB5">
        <w:rPr>
          <w:sz w:val="24"/>
          <w:szCs w:val="24"/>
        </w:rPr>
        <w:t xml:space="preserve">  рублей. </w:t>
      </w:r>
    </w:p>
    <w:p w:rsidR="00C77FB5" w:rsidRPr="00C77FB5" w:rsidP="00C77FB5">
      <w:pPr>
        <w:pStyle w:val="BodyText2"/>
        <w:ind w:firstLine="567"/>
        <w:rPr>
          <w:sz w:val="24"/>
          <w:szCs w:val="24"/>
        </w:rPr>
      </w:pPr>
      <w:r w:rsidRPr="00C77FB5">
        <w:rPr>
          <w:color w:val="auto"/>
          <w:sz w:val="24"/>
          <w:szCs w:val="24"/>
        </w:rPr>
        <w:t xml:space="preserve">Постановление может быть обжаловано в Ханты-Мансийский </w:t>
      </w:r>
      <w:r w:rsidRPr="00C77FB5">
        <w:rPr>
          <w:color w:val="auto"/>
          <w:sz w:val="24"/>
          <w:szCs w:val="24"/>
        </w:rPr>
        <w:t>районный  суд</w:t>
      </w:r>
      <w:r w:rsidRPr="00C77FB5">
        <w:rPr>
          <w:color w:val="auto"/>
          <w:sz w:val="24"/>
          <w:szCs w:val="24"/>
        </w:rPr>
        <w:t xml:space="preserve"> путем подачи жалобы мировому судье в течение 10 суток со дня получения копии постановления</w:t>
      </w:r>
      <w:r w:rsidRPr="00C77FB5">
        <w:rPr>
          <w:sz w:val="24"/>
          <w:szCs w:val="24"/>
        </w:rPr>
        <w:t>.</w:t>
      </w:r>
    </w:p>
    <w:p w:rsidR="00C77FB5" w:rsidRPr="00C77FB5" w:rsidP="00C77FB5">
      <w:pPr>
        <w:autoSpaceDE w:val="0"/>
        <w:autoSpaceDN w:val="0"/>
        <w:adjustRightInd w:val="0"/>
        <w:ind w:firstLine="567"/>
        <w:jc w:val="both"/>
      </w:pPr>
      <w:r w:rsidRPr="00C77FB5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C77FB5">
          <w:rPr>
            <w:rStyle w:val="Hyperlink"/>
          </w:rPr>
          <w:t>статьей 31.5</w:t>
        </w:r>
      </w:hyperlink>
      <w:r w:rsidRPr="00C77FB5">
        <w:t xml:space="preserve"> КоАП РФ.</w:t>
      </w:r>
    </w:p>
    <w:p w:rsidR="00C77FB5" w:rsidRPr="00C77FB5" w:rsidP="00C77FB5">
      <w:pPr>
        <w:pStyle w:val="BodyText2"/>
        <w:ind w:firstLine="567"/>
        <w:rPr>
          <w:color w:val="auto"/>
          <w:sz w:val="24"/>
          <w:szCs w:val="24"/>
        </w:rPr>
      </w:pPr>
      <w:r w:rsidRPr="00C77FB5">
        <w:rPr>
          <w:color w:val="auto"/>
          <w:sz w:val="24"/>
          <w:szCs w:val="24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C77FB5">
          <w:rPr>
            <w:rStyle w:val="Hyperlink"/>
            <w:color w:val="auto"/>
            <w:sz w:val="24"/>
            <w:szCs w:val="24"/>
          </w:rPr>
          <w:t>части 1</w:t>
        </w:r>
      </w:hyperlink>
      <w:r w:rsidRPr="00C77FB5">
        <w:rPr>
          <w:color w:val="auto"/>
          <w:sz w:val="24"/>
          <w:szCs w:val="24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C77FB5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C77FB5">
        <w:rPr>
          <w:color w:val="auto"/>
          <w:sz w:val="24"/>
          <w:szCs w:val="24"/>
        </w:rPr>
        <w:t xml:space="preserve">. 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 xml:space="preserve">Административный штраф подлежит уплате на расчетный счет: 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Получатель: УФК по Ханты-Мансийскому автономному округу – Югре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Счет (ЕКС): 40102810245370000007</w:t>
      </w:r>
    </w:p>
    <w:p w:rsidR="00C77FB5" w:rsidRPr="00C77FB5" w:rsidP="00C77FB5">
      <w:pPr>
        <w:jc w:val="both"/>
        <w:rPr>
          <w:rFonts w:eastAsia="Times New Roman CYR" w:cs="Times New Roman CYR"/>
          <w:shd w:val="clear" w:color="auto" w:fill="FFFFFF"/>
        </w:rPr>
      </w:pPr>
      <w:r w:rsidRPr="00C77FB5"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Банк: РКЦ г. Ханты-Мансийска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БИК 007162163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ИНН 8601073664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КПП 860101001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ОКТМО – 71871000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л/</w:t>
      </w:r>
      <w:r w:rsidRPr="00C77FB5">
        <w:rPr>
          <w:bCs/>
        </w:rPr>
        <w:t>сч</w:t>
      </w:r>
      <w:r w:rsidRPr="00C77FB5">
        <w:rPr>
          <w:bCs/>
        </w:rPr>
        <w:t>. 04872D08080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77FB5">
        <w:rPr>
          <w:bCs/>
          <w:color w:val="000000"/>
        </w:rPr>
        <w:t>КБК – 720 1 16 01203 01 9000 140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C77FB5">
        <w:rPr>
          <w:bCs/>
        </w:rPr>
        <w:t>УИН</w:t>
      </w:r>
      <w:r w:rsidRPr="00C77FB5">
        <w:t xml:space="preserve"> </w:t>
      </w:r>
      <w:r w:rsidRPr="00C77FB5">
        <w:rPr>
          <w:bCs/>
        </w:rPr>
        <w:t>0412365400715004252420119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C77FB5" w:rsidRPr="00C77FB5" w:rsidP="00C77FB5">
      <w:pPr>
        <w:widowControl w:val="0"/>
        <w:autoSpaceDE w:val="0"/>
        <w:autoSpaceDN w:val="0"/>
        <w:adjustRightInd w:val="0"/>
        <w:jc w:val="both"/>
      </w:pPr>
      <w:r w:rsidRPr="00C77FB5">
        <w:t xml:space="preserve">Мировой судья                                                       </w:t>
      </w:r>
      <w:r w:rsidRPr="00C77FB5">
        <w:tab/>
      </w:r>
      <w:r w:rsidRPr="00C77FB5">
        <w:tab/>
        <w:t xml:space="preserve">                      </w:t>
      </w:r>
    </w:p>
    <w:p w:rsidR="00C77FB5" w:rsidRPr="00C77FB5" w:rsidP="00C77FB5">
      <w:pPr>
        <w:widowControl w:val="0"/>
        <w:autoSpaceDE w:val="0"/>
        <w:autoSpaceDN w:val="0"/>
        <w:adjustRightInd w:val="0"/>
        <w:jc w:val="both"/>
      </w:pPr>
      <w:r w:rsidRPr="00C77FB5">
        <w:t xml:space="preserve">судебного участка № 2 </w:t>
      </w:r>
    </w:p>
    <w:p w:rsidR="00C77FB5" w:rsidRPr="00C77FB5" w:rsidP="00C77FB5">
      <w:pPr>
        <w:widowControl w:val="0"/>
        <w:autoSpaceDE w:val="0"/>
        <w:autoSpaceDN w:val="0"/>
        <w:adjustRightInd w:val="0"/>
        <w:jc w:val="both"/>
      </w:pPr>
      <w:r w:rsidRPr="00C77FB5">
        <w:t xml:space="preserve">Ханты-Мансийского </w:t>
      </w:r>
    </w:p>
    <w:p w:rsidR="00C77FB5" w:rsidRPr="00C77FB5" w:rsidP="00C77FB5">
      <w:pPr>
        <w:widowControl w:val="0"/>
        <w:autoSpaceDE w:val="0"/>
        <w:autoSpaceDN w:val="0"/>
        <w:adjustRightInd w:val="0"/>
        <w:jc w:val="both"/>
      </w:pPr>
      <w:r w:rsidRPr="00C77FB5">
        <w:t xml:space="preserve">судебного района                                                       </w:t>
      </w:r>
      <w:r w:rsidRPr="00C77FB5">
        <w:tab/>
        <w:t xml:space="preserve"> О.А. Новокшенова</w:t>
      </w:r>
    </w:p>
    <w:p w:rsidR="00C77FB5" w:rsidRPr="00C77FB5" w:rsidP="00C77FB5">
      <w:pPr>
        <w:widowControl w:val="0"/>
        <w:autoSpaceDE w:val="0"/>
        <w:autoSpaceDN w:val="0"/>
        <w:adjustRightInd w:val="0"/>
        <w:jc w:val="both"/>
      </w:pPr>
      <w:r w:rsidRPr="00C77FB5">
        <w:t>Копия верна:</w:t>
      </w:r>
    </w:p>
    <w:p w:rsidR="00C77FB5" w:rsidRPr="00C77FB5" w:rsidP="00C77FB5">
      <w:pPr>
        <w:widowControl w:val="0"/>
        <w:autoSpaceDE w:val="0"/>
        <w:autoSpaceDN w:val="0"/>
        <w:adjustRightInd w:val="0"/>
        <w:jc w:val="both"/>
      </w:pPr>
      <w:r w:rsidRPr="00C77FB5">
        <w:t xml:space="preserve">Мировой судья                                                                 </w:t>
      </w:r>
      <w:r>
        <w:t xml:space="preserve">  </w:t>
      </w:r>
      <w:r w:rsidRPr="00C77FB5">
        <w:t xml:space="preserve">  О.А. Новокшенова </w:t>
      </w:r>
    </w:p>
    <w:p w:rsidR="00C77FB5" w:rsidRPr="00C77FB5" w:rsidP="00C77F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77FB5" w:rsidP="00C77FB5"/>
    <w:p w:rsidR="00C77FB5" w:rsidP="00C77FB5"/>
    <w:p w:rsidR="00056B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9"/>
    <w:rsid w:val="00056B3F"/>
    <w:rsid w:val="000E3F14"/>
    <w:rsid w:val="00C77FB5"/>
    <w:rsid w:val="00D97F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ABCFE7-BC09-49C6-A965-54D2543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7FB5"/>
    <w:rPr>
      <w:color w:val="0000FF"/>
      <w:u w:val="single"/>
    </w:rPr>
  </w:style>
  <w:style w:type="paragraph" w:styleId="Title">
    <w:name w:val="Title"/>
    <w:basedOn w:val="Normal"/>
    <w:link w:val="a"/>
    <w:qFormat/>
    <w:rsid w:val="00C77FB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77FB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77FB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77F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77FB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77F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C77FB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77FB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cnsl">
    <w:name w:val="cnsl"/>
    <w:rsid w:val="00C7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80;&#1079;&#1072;\&#1040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